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BE3AB7">
        <w:rPr>
          <w:rFonts w:ascii="Times New Roman" w:hAnsi="Times New Roman"/>
          <w:b/>
          <w:sz w:val="28"/>
          <w:szCs w:val="28"/>
        </w:rPr>
        <w:t>Партизана Железняка, 35,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BE3AB7">
        <w:rPr>
          <w:rFonts w:ascii="Times New Roman" w:hAnsi="Times New Roman"/>
          <w:bCs/>
          <w:sz w:val="28"/>
          <w:szCs w:val="28"/>
        </w:rPr>
        <w:t>Партизана Железняка, 35, на противоположной стороне дороги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1</w:t>
      </w:r>
      <w:r w:rsidR="00BE3AB7">
        <w:rPr>
          <w:rFonts w:ascii="Times New Roman" w:hAnsi="Times New Roman"/>
          <w:bCs/>
          <w:sz w:val="28"/>
          <w:szCs w:val="28"/>
        </w:rPr>
        <w:t>54000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</w:t>
      </w:r>
      <w:r w:rsidR="00BE3AB7">
        <w:rPr>
          <w:rFonts w:ascii="Times New Roman" w:hAnsi="Times New Roman"/>
          <w:bCs/>
          <w:sz w:val="28"/>
          <w:szCs w:val="28"/>
        </w:rPr>
        <w:t>укциона –15400,00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BE3AB7">
        <w:rPr>
          <w:rFonts w:ascii="Times New Roman" w:hAnsi="Times New Roman"/>
          <w:bCs/>
          <w:sz w:val="28"/>
          <w:szCs w:val="28"/>
        </w:rPr>
        <w:t xml:space="preserve"> 77000,00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D13E3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D13E31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 xml:space="preserve"> с таким участником торгов должен быть подписан сторонами </w:t>
      </w:r>
      <w:proofErr w:type="gramStart"/>
      <w:r w:rsidR="007556A8"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с победителем</w:t>
      </w:r>
      <w:proofErr w:type="gramEnd"/>
      <w:r w:rsidR="007556A8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путем безналичного перечисления в бюджет города.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 xml:space="preserve">ионе в целях заключения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 w:rsidR="00BE3AB7">
        <w:rPr>
          <w:rFonts w:ascii="Times New Roman" w:hAnsi="Times New Roman"/>
          <w:b w:val="0"/>
          <w:bCs/>
          <w:szCs w:val="28"/>
        </w:rPr>
        <w:t>Партизана Железняка, 35, на противоположной стороне дороги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уклонения победителя торгов или участника аукциона, сделавшего предпоследнее предложение о цене лота, от заключения 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r w:rsidR="00F27959" w:rsidRPr="00323474">
        <w:rPr>
          <w:rFonts w:ascii="Times New Roman" w:hAnsi="Times New Roman"/>
          <w:sz w:val="28"/>
          <w:szCs w:val="28"/>
        </w:rPr>
        <w:t>разрешения,</w:t>
      </w:r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B7BD4" w:rsidRDefault="00BB7BD4" w:rsidP="00BB7B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B7BD4" w:rsidRDefault="00BB7BD4" w:rsidP="00BB7BD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B7BD4" w:rsidRDefault="00BB7BD4" w:rsidP="00BB7B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B7BD4" w:rsidRDefault="00BB7BD4" w:rsidP="00BB7B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B7BD4" w:rsidRDefault="00BB7BD4" w:rsidP="00BB7B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B7BD4" w:rsidRDefault="00BB7BD4" w:rsidP="00BB7BD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10 час. 00 мин. (местного времени + 04:00 к московскому времени). 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B7BD4" w:rsidRDefault="00BB7BD4" w:rsidP="00BB7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84CFC">
        <w:rPr>
          <w:rFonts w:ascii="Times New Roman" w:hAnsi="Times New Roman"/>
          <w:bCs/>
          <w:sz w:val="28"/>
          <w:szCs w:val="28"/>
        </w:rPr>
        <w:t>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на установку и эксплуатацию рекламной конструкции заключается с лицом, которое являлось единственным участником торгов.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</w:t>
      </w:r>
      <w:r w:rsidR="00D13E31">
        <w:rPr>
          <w:rFonts w:ascii="Times New Roman" w:hAnsi="Times New Roman"/>
          <w:b/>
          <w:sz w:val="28"/>
          <w:szCs w:val="28"/>
        </w:rPr>
        <w:t>договор</w:t>
      </w:r>
      <w:r w:rsidRPr="00A91179">
        <w:rPr>
          <w:rFonts w:ascii="Times New Roman" w:hAnsi="Times New Roman"/>
          <w:b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>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 xml:space="preserve">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Внесенный победителем торгов задаток засчитывается в оплату приобретаемого права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r w:rsidR="00F27959">
        <w:rPr>
          <w:rFonts w:ascii="Times New Roman" w:hAnsi="Times New Roman"/>
          <w:sz w:val="28"/>
          <w:szCs w:val="28"/>
        </w:rPr>
        <w:t>позднее,</w:t>
      </w:r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C79A0" w:rsidRDefault="00BC79A0" w:rsidP="00BC79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C79A0" w:rsidRDefault="00BC79A0" w:rsidP="00BC79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C79A0" w:rsidRDefault="00BC79A0" w:rsidP="00BC79A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BE3AB7">
        <w:rPr>
          <w:rFonts w:ascii="Times New Roman" w:hAnsi="Times New Roman"/>
          <w:bCs/>
          <w:sz w:val="28"/>
          <w:szCs w:val="28"/>
        </w:rPr>
        <w:t>Партизана Железняка, 35, на противоположной стороне дороги</w:t>
      </w:r>
    </w:p>
    <w:p w:rsidR="00BE3AB7" w:rsidRPr="004F5690" w:rsidRDefault="00BE3AB7" w:rsidP="00BE3AB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E3AB7" w:rsidRPr="004F5690" w:rsidRDefault="00BE3AB7" w:rsidP="00BE3AB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E3AB7" w:rsidRDefault="00BE3AB7" w:rsidP="00BE3A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35, на противоположной стороне дороги.</w:t>
      </w:r>
    </w:p>
    <w:p w:rsidR="00BE3AB7" w:rsidRDefault="00BE3AB7" w:rsidP="00BE3A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E3AB7" w:rsidRDefault="00BE3AB7" w:rsidP="00BE3A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E3AB7" w:rsidRDefault="00BE3AB7" w:rsidP="00BE3A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E3AB7" w:rsidRPr="00CB5E16" w:rsidRDefault="00BE3AB7" w:rsidP="00BE3AB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E3AB7" w:rsidRDefault="00BE3AB7" w:rsidP="00BE3AB7">
      <w:r w:rsidRPr="004424D6">
        <w:rPr>
          <w:noProof/>
          <w:lang w:eastAsia="ru-RU"/>
        </w:rPr>
        <w:drawing>
          <wp:inline distT="0" distB="0" distL="0" distR="0">
            <wp:extent cx="6286500" cy="3381375"/>
            <wp:effectExtent l="19050" t="0" r="0" b="0"/>
            <wp:docPr id="8" name="Рисунок 7" descr="20-п.железн 35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п.железн 35 прот ст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1" cy="33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B7" w:rsidRDefault="00BE3AB7" w:rsidP="00BE3AB7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7" name="Рисунок 1" descr="Партизана Железняка, 35 на прот стор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35 на прот стор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BE3AB7">
        <w:rPr>
          <w:rFonts w:ascii="Times New Roman" w:hAnsi="Times New Roman"/>
          <w:bCs/>
          <w:sz w:val="28"/>
          <w:szCs w:val="28"/>
        </w:rPr>
        <w:t>Партизана Железняка, 35,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BE3AB7">
        <w:rPr>
          <w:rFonts w:ascii="Times New Roman" w:hAnsi="Times New Roman"/>
          <w:bCs/>
          <w:sz w:val="28"/>
          <w:szCs w:val="28"/>
        </w:rPr>
        <w:t>Партизана Железняка, 35,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53629E">
        <w:rPr>
          <w:rFonts w:ascii="Times New Roman" w:hAnsi="Times New Roman" w:cs="Times New Roman"/>
          <w:sz w:val="28"/>
          <w:szCs w:val="28"/>
        </w:rPr>
        <w:t>14/</w:t>
      </w:r>
      <w:r w:rsidR="00BE3AB7" w:rsidRPr="0053629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BE3AB7">
        <w:rPr>
          <w:rFonts w:ascii="Times New Roman" w:hAnsi="Times New Roman" w:cs="Times New Roman"/>
          <w:sz w:val="28"/>
          <w:szCs w:val="28"/>
        </w:rPr>
        <w:t>Партизана Железняка, 35,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3629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3629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BE3AB7">
        <w:rPr>
          <w:rFonts w:ascii="Times New Roman" w:hAnsi="Times New Roman"/>
          <w:sz w:val="28"/>
          <w:szCs w:val="28"/>
        </w:rPr>
        <w:t>88</w:t>
      </w:r>
      <w:r w:rsidRPr="00012CD0">
        <w:rPr>
          <w:rFonts w:ascii="Times New Roman" w:hAnsi="Times New Roman"/>
          <w:sz w:val="28"/>
          <w:szCs w:val="28"/>
        </w:rPr>
        <w:t>,</w:t>
      </w:r>
      <w:r w:rsidR="00BE3AB7">
        <w:rPr>
          <w:rFonts w:ascii="Times New Roman" w:hAnsi="Times New Roman"/>
          <w:sz w:val="28"/>
          <w:szCs w:val="28"/>
        </w:rPr>
        <w:t>65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112</w:t>
      </w:r>
      <w:r w:rsidR="00BE3AB7">
        <w:rPr>
          <w:rFonts w:ascii="Times New Roman" w:hAnsi="Times New Roman"/>
          <w:sz w:val="28"/>
          <w:szCs w:val="28"/>
        </w:rPr>
        <w:t>4</w:t>
      </w:r>
      <w:r w:rsidR="000C626C">
        <w:rPr>
          <w:rFonts w:ascii="Times New Roman" w:hAnsi="Times New Roman"/>
          <w:sz w:val="28"/>
          <w:szCs w:val="28"/>
        </w:rPr>
        <w:t>,</w:t>
      </w:r>
      <w:r w:rsidR="00BE3AB7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25E22"/>
    <w:rsid w:val="00535F6C"/>
    <w:rsid w:val="0053629E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2F69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60A7B"/>
    <w:rsid w:val="00B64796"/>
    <w:rsid w:val="00B732CA"/>
    <w:rsid w:val="00B827CE"/>
    <w:rsid w:val="00B84A86"/>
    <w:rsid w:val="00B94F8A"/>
    <w:rsid w:val="00B96B5A"/>
    <w:rsid w:val="00BB7BD4"/>
    <w:rsid w:val="00BC4A7E"/>
    <w:rsid w:val="00BC79A0"/>
    <w:rsid w:val="00BD564F"/>
    <w:rsid w:val="00BD62A7"/>
    <w:rsid w:val="00BE1CC9"/>
    <w:rsid w:val="00BE1FF7"/>
    <w:rsid w:val="00BE3AB7"/>
    <w:rsid w:val="00BE6C13"/>
    <w:rsid w:val="00BF2208"/>
    <w:rsid w:val="00C00DA9"/>
    <w:rsid w:val="00C02646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221D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11647MoV5FntbqfoSx0q0agttZicOfhYxxpzjdQqHxU=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D7Trc62edVeT2tHZS7JM9i064BSaQNXFdGV5RMyh66DVmMzu3UB1ZmBVQSUbVD2/LqKOt85b
    eYIIeaLuVtwZ/w==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1B+vyDTLaVHKspVDnNsL7o8YIxA=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AcmrECIbucZjtNfd2qt13la/zTQ=</DigestValue>
      </Reference>
      <Reference URI="/word/media/image2.jpeg?ContentType=image/jpeg">
        <DigestMethod Algorithm="http://www.w3.org/2000/09/xmldsig#sha1"/>
        <DigestValue>P3tn20Vh8FAUf2aIPW312HLiyuk=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EJxE6AzV34ZzF79z4khyZ4Cb0jk=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VLxJDAvvLgqz8CjfpW8+whOLcwk=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2012-10-22T06:39:25Z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63921D-F784-4A7D-BE39-3D74F392B1A5}"/>
</file>

<file path=customXml/itemProps2.xml><?xml version="1.0" encoding="utf-8"?>
<ds:datastoreItem xmlns:ds="http://schemas.openxmlformats.org/officeDocument/2006/customXml" ds:itemID="{491ED76D-082C-4183-B98C-70D4440E7176}"/>
</file>

<file path=customXml/itemProps3.xml><?xml version="1.0" encoding="utf-8"?>
<ds:datastoreItem xmlns:ds="http://schemas.openxmlformats.org/officeDocument/2006/customXml" ds:itemID="{76AE37EA-7664-4933-ADBB-F6420C0DC1DC}"/>
</file>

<file path=customXml/itemProps4.xml><?xml version="1.0" encoding="utf-8"?>
<ds:datastoreItem xmlns:ds="http://schemas.openxmlformats.org/officeDocument/2006/customXml" ds:itemID="{5E86BE8C-C94B-4E2C-AF1E-981F38E983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5844</Words>
  <Characters>33316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2012-10-08T03:37:00Z</dcterms:created>
  <dcterms:modified xsi:type="dcterms:W3CDTF">2012-10-18T07:03:00Z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